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EDEB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REGULAMIN PRACY ZDALNEJ</w:t>
      </w:r>
    </w:p>
    <w:p w14:paraId="1DC81E13" w14:textId="16FED91D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…………………………………………</w:t>
      </w:r>
    </w:p>
    <w:p w14:paraId="2136803E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………………………..</w:t>
      </w:r>
    </w:p>
    <w:p w14:paraId="42E28CFC" w14:textId="77777777" w:rsidR="00386865" w:rsidRDefault="00386865" w:rsidP="00A56093">
      <w:pPr>
        <w:spacing w:line="360" w:lineRule="auto"/>
        <w:jc w:val="center"/>
      </w:pPr>
      <w:r>
        <w:t xml:space="preserve">ustalony na podstawie art. 3 ustawy z 2 marca 2020 r. o szczególnych rozwiązaniach związanych z zapobieganiem, przeciwdziałaniem i zwalczaniem COVID-19, innych chorób zakaźnych oraz wywołanych nimi sytuacji kryzysowych </w:t>
      </w:r>
      <w:r>
        <w:rPr>
          <w:rStyle w:val="Uwydatnienie"/>
          <w:rFonts w:eastAsia="Times New Roman"/>
          <w:i w:val="0"/>
          <w:iCs w:val="0"/>
        </w:rPr>
        <w:t>(j.t. Dz.U. z 2020 r. poz. 1842 ze zm.)</w:t>
      </w:r>
    </w:p>
    <w:p w14:paraId="08477DCF" w14:textId="77777777" w:rsidR="00386865" w:rsidRDefault="00386865" w:rsidP="00A56093">
      <w:pPr>
        <w:spacing w:line="360" w:lineRule="auto"/>
        <w:jc w:val="center"/>
        <w:rPr>
          <w:b/>
          <w:bCs/>
        </w:rPr>
      </w:pPr>
    </w:p>
    <w:p w14:paraId="39B23502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1</w:t>
      </w:r>
    </w:p>
    <w:p w14:paraId="04A85A28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t>Postanowienia ogólne</w:t>
      </w:r>
    </w:p>
    <w:p w14:paraId="49976E7F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176E04B" w14:textId="77777777" w:rsidR="00386865" w:rsidRDefault="00386865" w:rsidP="00A56093">
      <w:pPr>
        <w:spacing w:line="360" w:lineRule="auto"/>
        <w:jc w:val="both"/>
      </w:pPr>
      <w:r>
        <w:t xml:space="preserve">1. Regulamin pracy zdalnej wykonywanej przez pracowników, zwany dalej „regulaminem”, ustala zasady organizacji procesu pracy zdalnej oraz związane z tym szczególne prawa i obowiązki pracodawcy i pracowników. </w:t>
      </w:r>
    </w:p>
    <w:p w14:paraId="58877523" w14:textId="77777777" w:rsidR="00386865" w:rsidRDefault="00386865" w:rsidP="00A56093">
      <w:pPr>
        <w:spacing w:line="360" w:lineRule="auto"/>
        <w:jc w:val="both"/>
      </w:pPr>
      <w:r>
        <w:t xml:space="preserve">2. Pracownik przed przystąpieniem do pracy zdalnej, zostaje zapoznany z treścią niniejszego regulaminu, co potwierdza pisemnym oświadczeniem i zobowiązaniem do jego przestrzegania. Przy czym dopuszcza się możliwość złożenia oświadczenia w formie elektronicznej. Wzór oświadczenia stanowi </w:t>
      </w:r>
      <w:r>
        <w:rPr>
          <w:b/>
          <w:bCs/>
        </w:rPr>
        <w:t>załącznik nr 1</w:t>
      </w:r>
      <w:r>
        <w:t xml:space="preserve"> do regulaminu. </w:t>
      </w:r>
    </w:p>
    <w:p w14:paraId="5FA59C06" w14:textId="77777777" w:rsidR="00386865" w:rsidRDefault="00386865" w:rsidP="00A56093">
      <w:pPr>
        <w:spacing w:line="360" w:lineRule="auto"/>
        <w:jc w:val="both"/>
      </w:pPr>
    </w:p>
    <w:p w14:paraId="6F5F89FD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3F3D99C2" w14:textId="77777777" w:rsidR="00386865" w:rsidRDefault="00386865" w:rsidP="00A56093">
      <w:pPr>
        <w:spacing w:line="360" w:lineRule="auto"/>
        <w:jc w:val="both"/>
      </w:pPr>
      <w:r>
        <w:t xml:space="preserve">1. Użyte w regulaminie określenia oznaczają: </w:t>
      </w:r>
    </w:p>
    <w:p w14:paraId="39408237" w14:textId="77777777" w:rsidR="00386865" w:rsidRDefault="00386865" w:rsidP="00A56093">
      <w:pPr>
        <w:spacing w:line="36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t xml:space="preserve">1) </w:t>
      </w:r>
      <w:r>
        <w:rPr>
          <w:b/>
          <w:bCs/>
        </w:rPr>
        <w:t>pracownik</w:t>
      </w:r>
      <w:r>
        <w:t xml:space="preserve"> to osoba zatrudniona </w:t>
      </w:r>
      <w:r>
        <w:rPr>
          <w:rFonts w:eastAsia="Times New Roman" w:cs="Times New Roman"/>
          <w:color w:val="000000"/>
          <w:sz w:val="23"/>
          <w:szCs w:val="23"/>
        </w:rPr>
        <w:t>w ramach stosunku pracy;</w:t>
      </w:r>
    </w:p>
    <w:p w14:paraId="7AD0508B" w14:textId="77777777" w:rsidR="00386865" w:rsidRDefault="00386865" w:rsidP="00A56093">
      <w:pPr>
        <w:spacing w:line="36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2)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>pracodawca</w:t>
      </w:r>
      <w:r>
        <w:rPr>
          <w:rFonts w:eastAsia="Times New Roman" w:cs="Times New Roman"/>
          <w:color w:val="000000"/>
          <w:sz w:val="23"/>
          <w:szCs w:val="23"/>
        </w:rPr>
        <w:t xml:space="preserve"> to </w:t>
      </w:r>
      <w:r>
        <w:rPr>
          <w:rFonts w:eastAsia="Times New Roman" w:cs="Times New Roman"/>
          <w:i/>
          <w:iCs/>
          <w:color w:val="000000"/>
          <w:sz w:val="23"/>
          <w:szCs w:val="23"/>
        </w:rPr>
        <w:t>…………………………</w:t>
      </w:r>
      <w:r>
        <w:rPr>
          <w:rFonts w:eastAsia="Times New Roman" w:cs="Times New Roman"/>
          <w:color w:val="000000"/>
          <w:sz w:val="23"/>
          <w:szCs w:val="23"/>
        </w:rPr>
        <w:t>;</w:t>
      </w:r>
    </w:p>
    <w:p w14:paraId="24AED929" w14:textId="77777777" w:rsidR="00386865" w:rsidRDefault="00386865" w:rsidP="00A56093">
      <w:pPr>
        <w:spacing w:line="360" w:lineRule="auto"/>
        <w:jc w:val="both"/>
      </w:pPr>
      <w:r>
        <w:rPr>
          <w:rFonts w:eastAsia="Times New Roman" w:cs="Times New Roman"/>
          <w:color w:val="000000"/>
          <w:sz w:val="23"/>
          <w:szCs w:val="23"/>
        </w:rPr>
        <w:t xml:space="preserve">3)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>jednostka</w:t>
      </w:r>
      <w:r>
        <w:rPr>
          <w:rFonts w:eastAsia="Times New Roman" w:cs="Times New Roman"/>
          <w:color w:val="000000"/>
          <w:sz w:val="23"/>
          <w:szCs w:val="23"/>
        </w:rPr>
        <w:t xml:space="preserve"> to </w:t>
      </w:r>
      <w:r>
        <w:rPr>
          <w:rFonts w:eastAsia="Times New Roman" w:cs="Times New Roman"/>
          <w:i/>
          <w:iCs/>
          <w:color w:val="000000"/>
          <w:sz w:val="23"/>
          <w:szCs w:val="23"/>
        </w:rPr>
        <w:t>……………………………….</w:t>
      </w:r>
      <w:r>
        <w:rPr>
          <w:rFonts w:eastAsia="Times New Roman" w:cs="Times New Roman"/>
          <w:color w:val="000000"/>
          <w:sz w:val="23"/>
          <w:szCs w:val="23"/>
        </w:rPr>
        <w:t>;</w:t>
      </w:r>
    </w:p>
    <w:p w14:paraId="62CDCCB0" w14:textId="77777777" w:rsidR="00386865" w:rsidRDefault="00386865" w:rsidP="00A56093">
      <w:pPr>
        <w:spacing w:line="360" w:lineRule="auto"/>
        <w:jc w:val="both"/>
      </w:pPr>
      <w:r>
        <w:t xml:space="preserve">4) </w:t>
      </w:r>
      <w:r>
        <w:rPr>
          <w:b/>
          <w:bCs/>
        </w:rPr>
        <w:t>praca zdalna</w:t>
      </w:r>
      <w:r>
        <w:t xml:space="preserve"> to praca określona w umowie o pracę, łączącej pracownika z pracodawcą, wykonywana przez czas oznaczony poza miejscem jej stałego wykonywania w związku z przeciwdziałaniem COVID-19, jeżeli pracownik ma umiejętności i możliwości techniczne oraz lokalowe do wykonywania takiej pracy i pozwala na to rodzaj pracy;</w:t>
      </w:r>
    </w:p>
    <w:p w14:paraId="0C327121" w14:textId="77777777" w:rsidR="00386865" w:rsidRDefault="00386865" w:rsidP="00A56093">
      <w:pPr>
        <w:spacing w:line="360" w:lineRule="auto"/>
        <w:jc w:val="both"/>
      </w:pPr>
      <w:r>
        <w:t xml:space="preserve">5) </w:t>
      </w:r>
      <w:r>
        <w:rPr>
          <w:b/>
          <w:bCs/>
        </w:rPr>
        <w:t>ustawa</w:t>
      </w:r>
      <w:r>
        <w:t xml:space="preserve"> to ustawa z 2 marca 2020 r. o szczególnych rozwiązaniach związanych z zapobieganiem, przeciwdziałaniem i zwalczaniem COVID-19, innych chorób zakaźnych oraz wywołanych nimi sytuacji kryzysowych </w:t>
      </w:r>
      <w:r>
        <w:rPr>
          <w:rStyle w:val="Uwydatnienie"/>
          <w:rFonts w:eastAsia="Times New Roman"/>
          <w:i w:val="0"/>
          <w:iCs w:val="0"/>
        </w:rPr>
        <w:t>(j.t. Dz.U. z 2020 r. poz. 1842 ze zm.)</w:t>
      </w:r>
      <w:r>
        <w:t>;</w:t>
      </w:r>
    </w:p>
    <w:p w14:paraId="062AB5C4" w14:textId="77777777" w:rsidR="00386865" w:rsidRDefault="00386865" w:rsidP="00A56093">
      <w:pPr>
        <w:spacing w:line="360" w:lineRule="auto"/>
        <w:jc w:val="both"/>
      </w:pPr>
      <w:r>
        <w:t xml:space="preserve">2. Praca zdalna nie stanowi telepracy, o której mowa w art. </w:t>
      </w:r>
      <w:r w:rsidRPr="00A56093">
        <w:t>67</w:t>
      </w:r>
      <w:r w:rsidRPr="00A56093">
        <w:rPr>
          <w:vertAlign w:val="superscript"/>
        </w:rPr>
        <w:t>5</w:t>
      </w:r>
      <w:r w:rsidRPr="00A56093">
        <w:t>–67</w:t>
      </w:r>
      <w:r w:rsidRPr="00A56093">
        <w:rPr>
          <w:vertAlign w:val="superscript"/>
        </w:rPr>
        <w:t>17</w:t>
      </w:r>
      <w:r>
        <w:rPr>
          <w:vertAlign w:val="superscript"/>
        </w:rPr>
        <w:t xml:space="preserve"> </w:t>
      </w:r>
      <w:r>
        <w:rPr>
          <w:rFonts w:eastAsia="Helvetica" w:cs="Times New Roman"/>
        </w:rPr>
        <w:t>ustawy z 26 czerwca 1974 r. – Kodeks pracy (j.t. Dz.U. z 2020 r. poz. 1320 ze zm.).</w:t>
      </w:r>
      <w:r>
        <w:t xml:space="preserve"> </w:t>
      </w:r>
    </w:p>
    <w:p w14:paraId="79CFE85E" w14:textId="77777777" w:rsidR="00386865" w:rsidRDefault="00386865" w:rsidP="00A56093">
      <w:pPr>
        <w:spacing w:line="360" w:lineRule="auto"/>
        <w:jc w:val="both"/>
      </w:pPr>
    </w:p>
    <w:p w14:paraId="381245B3" w14:textId="77777777" w:rsidR="00386865" w:rsidRDefault="00386865" w:rsidP="00A5609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</w:rPr>
        <w:t>Rozdział 2</w:t>
      </w:r>
    </w:p>
    <w:p w14:paraId="3008BF11" w14:textId="77777777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Warunki podjęcia pracy zdalnej</w:t>
      </w:r>
    </w:p>
    <w:p w14:paraId="5A96BD40" w14:textId="77777777" w:rsidR="00386865" w:rsidRDefault="00386865" w:rsidP="00A56093">
      <w:pPr>
        <w:pStyle w:val="Default"/>
        <w:spacing w:line="360" w:lineRule="auto"/>
        <w:jc w:val="center"/>
      </w:pPr>
    </w:p>
    <w:p w14:paraId="63E7246D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t>§ 3</w:t>
      </w:r>
    </w:p>
    <w:p w14:paraId="356D642E" w14:textId="77777777" w:rsidR="00386865" w:rsidRDefault="00386865" w:rsidP="00A56093">
      <w:pPr>
        <w:spacing w:line="360" w:lineRule="auto"/>
        <w:jc w:val="both"/>
      </w:pPr>
      <w:r>
        <w:t xml:space="preserve">1. Pracownik jest zobowiązany do świadczenia pracy zdalnej w związku z przeciwdziałaniem COVID-19 po złożeniu przez pracodawcę oświadczenia w formie pisemnej lub elektronicznej, dotyczącego polecenia wykonywania pracy zdalnej. Polecenie pracy zdalnej stanowi </w:t>
      </w:r>
      <w:r>
        <w:rPr>
          <w:b/>
          <w:bCs/>
        </w:rPr>
        <w:t>załącznik nr 2</w:t>
      </w:r>
      <w:r>
        <w:t xml:space="preserve"> do regulaminu.</w:t>
      </w:r>
    </w:p>
    <w:p w14:paraId="40A918D8" w14:textId="77777777" w:rsidR="00386865" w:rsidRDefault="00386865" w:rsidP="00A56093">
      <w:pPr>
        <w:spacing w:line="360" w:lineRule="auto"/>
        <w:jc w:val="both"/>
      </w:pPr>
      <w:r>
        <w:t xml:space="preserve">2. Pracownik może zgłosić pracodawcy zamiar podjęcia pracy zdalnej. Wniosek o </w:t>
      </w:r>
      <w:r>
        <w:lastRenderedPageBreak/>
        <w:t xml:space="preserve">umożliwienie pracy zdalnej stanowi </w:t>
      </w:r>
      <w:r>
        <w:rPr>
          <w:b/>
          <w:bCs/>
        </w:rPr>
        <w:t>załącznik nr 3</w:t>
      </w:r>
      <w:r>
        <w:t xml:space="preserve"> do regulaminu.</w:t>
      </w:r>
    </w:p>
    <w:p w14:paraId="5132B341" w14:textId="77777777" w:rsidR="00386865" w:rsidRDefault="00386865" w:rsidP="00A56093">
      <w:pPr>
        <w:spacing w:line="360" w:lineRule="auto"/>
        <w:jc w:val="both"/>
      </w:pPr>
    </w:p>
    <w:p w14:paraId="2113A1E7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0936D3DE" w14:textId="77777777" w:rsidR="00386865" w:rsidRDefault="00386865" w:rsidP="00A56093">
      <w:pPr>
        <w:spacing w:line="360" w:lineRule="auto"/>
        <w:jc w:val="both"/>
      </w:pPr>
      <w:r>
        <w:t xml:space="preserve">1. Pracodawcy lub bezpośredniemu przełożonemu pracownika przysługuje prawo odwołania wydanego pracownikowi polecenia pracy zdalnej w każdym czasie. </w:t>
      </w:r>
    </w:p>
    <w:p w14:paraId="176AA0ED" w14:textId="77777777" w:rsidR="00386865" w:rsidRDefault="00386865" w:rsidP="00A56093">
      <w:pPr>
        <w:spacing w:line="360" w:lineRule="auto"/>
        <w:jc w:val="both"/>
      </w:pPr>
      <w:r>
        <w:t xml:space="preserve">2. Decyzję o odwołaniu pracy zdalnej pracodawca lub bezpośredni przełożony pracownika komunikuje pracownikowi pisemnie za pośrednictwem dostępnych środków komunikacji elektronicznej lub za pośrednictwem rozmowy telefonicznej. Fakt przeprowadzenia rozmowy telefonicznej dokumentuje się notatką służbową. </w:t>
      </w:r>
    </w:p>
    <w:p w14:paraId="70AC5D31" w14:textId="77777777" w:rsidR="00386865" w:rsidRDefault="00386865" w:rsidP="00A56093">
      <w:pPr>
        <w:spacing w:line="360" w:lineRule="auto"/>
        <w:jc w:val="both"/>
      </w:pPr>
      <w:r>
        <w:lastRenderedPageBreak/>
        <w:t>3. W przypadku wcześniejszego odwołania pracownika ze świadczenia pracy w sposób zdalny pracownik jest zobowiązany do stawienia się w miejscu wykonywania pracy określonym w umowie o pracę najpóźniej w kolejnym dniu roboczym po otrzymaniu decyzji pracodawcy lub bezpośredniego przełożonego w tej sprawie.</w:t>
      </w:r>
    </w:p>
    <w:p w14:paraId="4F64E648" w14:textId="77777777" w:rsidR="00386865" w:rsidRDefault="00386865" w:rsidP="00A56093">
      <w:pPr>
        <w:spacing w:line="360" w:lineRule="auto"/>
        <w:jc w:val="both"/>
      </w:pPr>
    </w:p>
    <w:p w14:paraId="6CE3288D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6197A59A" w14:textId="77777777" w:rsidR="00386865" w:rsidRDefault="00386865" w:rsidP="00A56093">
      <w:pPr>
        <w:spacing w:line="360" w:lineRule="auto"/>
        <w:jc w:val="both"/>
      </w:pPr>
      <w:r>
        <w:t>1. Osobą reprezentującą pracodawcę, która jest odpowiedzialna za współpracę z pracownikiem wykonującym pracę w formie pracy zdalnej, jest bezpośredni przełożony pracownika.</w:t>
      </w:r>
    </w:p>
    <w:p w14:paraId="11B8F2DE" w14:textId="77777777" w:rsidR="00386865" w:rsidRDefault="00386865" w:rsidP="00A56093">
      <w:pPr>
        <w:spacing w:line="360" w:lineRule="auto"/>
        <w:jc w:val="both"/>
      </w:pPr>
      <w:r>
        <w:t>2. Osoba, o której mowa w ust. 1, porozumiewa się z pracownikiem drogą elektroniczną (e-mail), a także telefonicznie.</w:t>
      </w:r>
    </w:p>
    <w:p w14:paraId="7F49F407" w14:textId="77777777" w:rsidR="00386865" w:rsidRDefault="00386865" w:rsidP="00A56093">
      <w:pPr>
        <w:spacing w:line="360" w:lineRule="auto"/>
        <w:jc w:val="both"/>
      </w:pPr>
      <w:r>
        <w:t>3. Inne osoby, w tym pracownicy urzędu, również wykorzystują do komunikacji z pracownikiem drogę elektroniczną (e-mail) lub telefonicznie.</w:t>
      </w:r>
    </w:p>
    <w:p w14:paraId="7FE9668E" w14:textId="77777777" w:rsidR="00386865" w:rsidRDefault="00386865" w:rsidP="00A56093">
      <w:pPr>
        <w:spacing w:line="360" w:lineRule="auto"/>
        <w:jc w:val="both"/>
      </w:pPr>
    </w:p>
    <w:p w14:paraId="381045E7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6356938B" w14:textId="77777777" w:rsidR="00386865" w:rsidRDefault="00386865" w:rsidP="00A56093">
      <w:pPr>
        <w:spacing w:line="360" w:lineRule="auto"/>
        <w:jc w:val="both"/>
      </w:pPr>
      <w:r>
        <w:t xml:space="preserve">1. Pracownik jest w godzinach pracy zobowiązany do utrzymywania technicznej gotowości </w:t>
      </w:r>
      <w:r>
        <w:lastRenderedPageBreak/>
        <w:t>do komunikowania się z pracodawcą.</w:t>
      </w:r>
    </w:p>
    <w:p w14:paraId="0B673987" w14:textId="77777777" w:rsidR="00386865" w:rsidRDefault="00386865" w:rsidP="00A56093">
      <w:pPr>
        <w:spacing w:line="360" w:lineRule="auto"/>
        <w:jc w:val="both"/>
      </w:pPr>
      <w:r>
        <w:t>2. Fakt rozpoczęcia i zakończenia przez pracownika w danym dniu pracy odbywa się poprzez zalogowanie (z laptopa służbowego) do systemu Windows na służbowym komputerze znajdującym się w siedzibie pracodawcy po uprzednim zostawieniu szyfrowanego połączenia VPN lub z komputera prywatnego) za pomocą przeglądarki na adres wskazany przez informatyka urzędu. W przypadku braku możliwości zalogowania się do systemu pracownik ma obowiązek niezwłocznego powiadomienia o tym fakcie bezpośredniego przełożonego, a w przypadku braku możliwości kontaktu z nim – pracownika wydziału organizacyjnego urzędu.</w:t>
      </w:r>
    </w:p>
    <w:p w14:paraId="1216B774" w14:textId="77777777" w:rsidR="00386865" w:rsidRDefault="00386865" w:rsidP="00A56093">
      <w:pPr>
        <w:spacing w:line="360" w:lineRule="auto"/>
        <w:jc w:val="both"/>
      </w:pPr>
      <w:r>
        <w:t xml:space="preserve">3. Pracownik, któremu polecono pracę zdalną, jest obowiązany prowadzić raport sprawozdawczy z pracy zdalnej, którego wzór określa </w:t>
      </w:r>
      <w:r>
        <w:rPr>
          <w:b/>
          <w:bCs/>
        </w:rPr>
        <w:t>załącznik nr 4</w:t>
      </w:r>
      <w:r>
        <w:t xml:space="preserve"> do regulaminu, będący podstawą rozliczenia czasu pracy i zadań pracownika. </w:t>
      </w:r>
    </w:p>
    <w:p w14:paraId="0C889497" w14:textId="77777777" w:rsidR="00386865" w:rsidRDefault="00386865" w:rsidP="00A56093">
      <w:pPr>
        <w:spacing w:line="360" w:lineRule="auto"/>
        <w:jc w:val="both"/>
      </w:pPr>
      <w:r>
        <w:t xml:space="preserve">4. Raport, o którym mowa w ust. 3, po weryfikacji i akceptacji przez bezpośredniego przełożonego, pracownik niezwłocznie przekazuje drogą elektroniczną do wydziału organizacyjnego urzędu po zakończeniu pracy zdalnej. </w:t>
      </w:r>
    </w:p>
    <w:p w14:paraId="051A8D1B" w14:textId="77777777" w:rsidR="00386865" w:rsidRDefault="00386865" w:rsidP="00A56093">
      <w:pPr>
        <w:spacing w:line="360" w:lineRule="auto"/>
        <w:jc w:val="both"/>
      </w:pPr>
    </w:p>
    <w:p w14:paraId="66A3F044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lastRenderedPageBreak/>
        <w:t>§ 7</w:t>
      </w:r>
    </w:p>
    <w:p w14:paraId="3A454808" w14:textId="77777777" w:rsidR="00386865" w:rsidRDefault="00386865" w:rsidP="00A56093">
      <w:pPr>
        <w:spacing w:line="360" w:lineRule="auto"/>
        <w:jc w:val="both"/>
      </w:pPr>
      <w:r>
        <w:t>1. Pracownik ma obowiązek niezwłocznego powiadomienia o jakiejkolwiek awarii lub niesprawności lub obniżeniu sprawności sprzętu, urządzeń, środków komunikacji bezpośredniego przełożonego oraz informatyka urzędu.</w:t>
      </w:r>
    </w:p>
    <w:p w14:paraId="0EE920E5" w14:textId="77777777" w:rsidR="00386865" w:rsidRDefault="00386865" w:rsidP="00A56093">
      <w:pPr>
        <w:spacing w:line="360" w:lineRule="auto"/>
        <w:jc w:val="both"/>
      </w:pPr>
      <w:r>
        <w:t>2. Bieżąca kontrola merytoryczna pracownika świadczącego pracę w formule zdalnej odbywa się na podstawie oceny efektów pracy przez bezpośredniego przełożonego, a także na podstawie raportów, o których mowa w § 6 ust. 3 i 4.</w:t>
      </w:r>
    </w:p>
    <w:p w14:paraId="209F9755" w14:textId="77777777" w:rsidR="00386865" w:rsidRDefault="00386865" w:rsidP="00A56093">
      <w:pPr>
        <w:spacing w:line="360" w:lineRule="auto"/>
        <w:jc w:val="both"/>
      </w:pPr>
      <w:r>
        <w:t>3. Ocena pracownika przeprowadzana jest zdalnie, a sposoby i metody (w tym parametry, wskaźniki), oceny ilości, jakości i efektów pracy pracownika mogą zostać zmodyfikowane, aby uwzględnić formę, w której wykonywana jest praca.</w:t>
      </w:r>
    </w:p>
    <w:p w14:paraId="257D5CD1" w14:textId="77777777" w:rsidR="00386865" w:rsidRDefault="00386865" w:rsidP="00A56093">
      <w:pPr>
        <w:spacing w:line="360" w:lineRule="auto"/>
        <w:jc w:val="both"/>
      </w:pPr>
      <w:r>
        <w:t>4. Pracownik zostanie poinformowany o zmianie sposobów i metod oceny pracy przez bezpośredniego przełożonego.</w:t>
      </w:r>
    </w:p>
    <w:p w14:paraId="54F4CB9F" w14:textId="77777777" w:rsidR="00386865" w:rsidRDefault="00386865" w:rsidP="00A56093">
      <w:pPr>
        <w:spacing w:line="360" w:lineRule="auto"/>
        <w:jc w:val="both"/>
      </w:pPr>
    </w:p>
    <w:p w14:paraId="4E3475F7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4D9E7173" w14:textId="77777777" w:rsidR="00386865" w:rsidRDefault="00386865" w:rsidP="00A56093">
      <w:pPr>
        <w:spacing w:line="360" w:lineRule="auto"/>
        <w:jc w:val="both"/>
      </w:pPr>
      <w:r>
        <w:t>1. Pracownik wykonuje pracę zdalną w miejscu zamieszkania.</w:t>
      </w:r>
    </w:p>
    <w:p w14:paraId="5273381F" w14:textId="77777777" w:rsidR="00386865" w:rsidRDefault="00386865" w:rsidP="00A56093">
      <w:pPr>
        <w:spacing w:line="360" w:lineRule="auto"/>
        <w:jc w:val="both"/>
      </w:pPr>
      <w:r>
        <w:t xml:space="preserve">2. Pracownik jest zobowiązany do wykonywania pracy zgodnie z treścią umowy łączącej go z pracodawcą oraz zakresem obowiązków. </w:t>
      </w:r>
    </w:p>
    <w:p w14:paraId="293CD3F5" w14:textId="77777777" w:rsidR="00386865" w:rsidRDefault="00386865" w:rsidP="00A56093">
      <w:pPr>
        <w:spacing w:line="360" w:lineRule="auto"/>
        <w:jc w:val="both"/>
      </w:pPr>
      <w:r>
        <w:t xml:space="preserve">3. Nie dopuszcza się możliwości wykonywania pracy zdalnej w innym miejscu niż wskazane w poleceniu pracy zdalnej lub we wniosku pracownika o umożliwienie pracy zdalnej. </w:t>
      </w:r>
    </w:p>
    <w:p w14:paraId="0F680B6E" w14:textId="0039754F" w:rsidR="00386865" w:rsidRDefault="00386865" w:rsidP="00A56093">
      <w:pPr>
        <w:spacing w:line="360" w:lineRule="auto"/>
        <w:jc w:val="both"/>
      </w:pPr>
      <w:r>
        <w:t>4. Każdorazowe stawiennictwo pracownika w urzędzie w czasie wykonywania pracy zdalnej wymaga uprzedniej bezpośredniej zgody przełożonego.</w:t>
      </w:r>
      <w:r>
        <w:rPr>
          <w:b/>
          <w:bCs/>
          <w:i/>
          <w:iCs/>
        </w:rPr>
        <w:t xml:space="preserve"> </w:t>
      </w:r>
    </w:p>
    <w:p w14:paraId="258B3602" w14:textId="77777777" w:rsidR="00386865" w:rsidRDefault="00386865" w:rsidP="00A56093">
      <w:pPr>
        <w:pStyle w:val="Default"/>
        <w:spacing w:line="360" w:lineRule="auto"/>
        <w:jc w:val="both"/>
      </w:pPr>
    </w:p>
    <w:p w14:paraId="68A3A34C" w14:textId="77777777" w:rsidR="00386865" w:rsidRDefault="00386865" w:rsidP="00A5609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Rozdział 3</w:t>
      </w:r>
    </w:p>
    <w:p w14:paraId="68BC79C4" w14:textId="77777777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Warunki, jakie musi spełniać miejsce świadczenia pracy zdalnej</w:t>
      </w:r>
    </w:p>
    <w:p w14:paraId="21984845" w14:textId="77777777" w:rsidR="00386865" w:rsidRDefault="00386865" w:rsidP="00A56093">
      <w:pPr>
        <w:spacing w:line="360" w:lineRule="auto"/>
        <w:jc w:val="center"/>
      </w:pPr>
    </w:p>
    <w:p w14:paraId="6A194067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65C8983E" w14:textId="77777777" w:rsidR="00386865" w:rsidRDefault="00386865" w:rsidP="00A56093">
      <w:pPr>
        <w:spacing w:line="360" w:lineRule="auto"/>
        <w:jc w:val="both"/>
      </w:pPr>
      <w:r>
        <w:t xml:space="preserve">1. Pracownik zobowiązuje się zorganizować stanowisko do pracy zdalnej w sposób zapewniający bezpieczne i higieniczne warunki pracy oraz złożyć oświadczenie o spełnieniu minimalnych wymagań bhp w miejscu świadczenia pracy zdalnej, którego wzór stanowi </w:t>
      </w:r>
      <w:r w:rsidRPr="00A56093">
        <w:rPr>
          <w:b/>
          <w:bCs/>
        </w:rPr>
        <w:t>załącznik nr 5</w:t>
      </w:r>
      <w:r>
        <w:t xml:space="preserve"> do regulaminu.</w:t>
      </w:r>
    </w:p>
    <w:p w14:paraId="5B8560C8" w14:textId="77777777" w:rsidR="00386865" w:rsidRDefault="00386865" w:rsidP="00A56093">
      <w:pPr>
        <w:spacing w:line="360" w:lineRule="auto"/>
        <w:jc w:val="both"/>
        <w:rPr>
          <w:rFonts w:eastAsia="Times New Roman" w:cs="Times New Roman"/>
          <w:color w:val="000000"/>
        </w:rPr>
      </w:pPr>
      <w:r>
        <w:t>2. Obowiązkiem pracownika jest stosowanie zasad bhp uregulowanych w przepisach powszechnie obowiązujących oraz regulacjach wewnętrznych, w szczególności w regulaminie pracy oraz instrukcjach bhp.</w:t>
      </w:r>
    </w:p>
    <w:p w14:paraId="26DEC5D4" w14:textId="77777777" w:rsidR="00386865" w:rsidRDefault="00386865" w:rsidP="00A56093">
      <w:p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</w:rPr>
        <w:t>3. Pracownik jest zobowiązany zgłosić wypadek przy pracy za pośrednictwem środków komunikacji do przełożonego lub pracownika odpowiedzialnego za sprawy bhp.</w:t>
      </w:r>
    </w:p>
    <w:p w14:paraId="4B582271" w14:textId="77777777" w:rsidR="00386865" w:rsidRDefault="00386865" w:rsidP="00A56093">
      <w:pPr>
        <w:pStyle w:val="Default"/>
        <w:spacing w:line="360" w:lineRule="auto"/>
        <w:jc w:val="both"/>
      </w:pPr>
    </w:p>
    <w:p w14:paraId="0F2E2D62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798FC464" w14:textId="77777777" w:rsidR="00386865" w:rsidRDefault="00386865" w:rsidP="00A56093">
      <w:pPr>
        <w:spacing w:line="360" w:lineRule="auto"/>
        <w:jc w:val="both"/>
      </w:pPr>
      <w:r>
        <w:t>1. Pracownik musi zapewnić właściwe warunki umożliwiające mu skuteczną pracę zdalną z zachowaniem właściwego poziomu bezpieczeństwa informacji.</w:t>
      </w:r>
    </w:p>
    <w:p w14:paraId="1B6E2E96" w14:textId="77777777" w:rsidR="00386865" w:rsidRDefault="00386865" w:rsidP="00A56093">
      <w:pPr>
        <w:spacing w:line="360" w:lineRule="auto"/>
        <w:jc w:val="both"/>
      </w:pPr>
      <w:r>
        <w:t>2. Pracując w domu, należy zapewnić takie warunki, aby domownicy nie mieli wglądu w wykonywaną pracę, w szczególności poprzez właściwe ustawienie ekranu komputera, a także zapewnienie pracy z dokumentami w sposób uniemożliwiający w ich wgląd.</w:t>
      </w:r>
    </w:p>
    <w:p w14:paraId="6CFDE683" w14:textId="77777777" w:rsidR="00386865" w:rsidRDefault="00386865" w:rsidP="00A56093">
      <w:pPr>
        <w:spacing w:line="360" w:lineRule="auto"/>
        <w:jc w:val="both"/>
      </w:pPr>
      <w:r>
        <w:t xml:space="preserve">3. Praca zdalna powinna odbywać się zgodnie z harmonogramem ustalonym z pracodawcą, co oznacza, że pracownik jest dostępny i realizuje swoje działania w ustalonych godzinach. </w:t>
      </w:r>
    </w:p>
    <w:p w14:paraId="63812E5E" w14:textId="77777777" w:rsidR="00386865" w:rsidRDefault="00386865" w:rsidP="00A56093">
      <w:pPr>
        <w:spacing w:line="360" w:lineRule="auto"/>
        <w:jc w:val="both"/>
        <w:rPr>
          <w:rFonts w:eastAsia="Times New Roman" w:cs="Times New Roman"/>
          <w:color w:val="000000"/>
        </w:rPr>
      </w:pPr>
      <w:r>
        <w:t xml:space="preserve">4. Odchodząc od komputera lub kończąc korzystanie ze służbowego telefonu komórkowego, należy upewnić się, że urządzenia zostały zablokowane. </w:t>
      </w:r>
    </w:p>
    <w:p w14:paraId="6DDCB2DF" w14:textId="3E8A13B0" w:rsidR="00386865" w:rsidRDefault="00386865" w:rsidP="00A5609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Praca zdalna wykonywana jest w godzinach pracy </w:t>
      </w:r>
      <w:r w:rsidR="00A56093">
        <w:rPr>
          <w:rFonts w:ascii="Times New Roman" w:eastAsia="Times New Roman" w:hAnsi="Times New Roman" w:cs="Times New Roman"/>
        </w:rPr>
        <w:t>jednostki</w:t>
      </w:r>
      <w:r>
        <w:rPr>
          <w:rFonts w:ascii="Times New Roman" w:eastAsia="Times New Roman" w:hAnsi="Times New Roman" w:cs="Times New Roman"/>
        </w:rPr>
        <w:t xml:space="preserve">, z zastrzeżeniem ust. 6. </w:t>
      </w:r>
    </w:p>
    <w:p w14:paraId="46C71656" w14:textId="77777777" w:rsidR="00386865" w:rsidRDefault="00386865" w:rsidP="00A56093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6. Praca zdalna pracowników zatrudnionych w niepełnym wymiarze odbywa się w godzinach </w:t>
      </w:r>
      <w:r>
        <w:rPr>
          <w:rFonts w:ascii="Times New Roman" w:eastAsia="Times New Roman" w:hAnsi="Times New Roman" w:cs="Times New Roman"/>
        </w:rPr>
        <w:lastRenderedPageBreak/>
        <w:t>pracy określonych w indywidualnych rozkładach pracy tych pracowników.</w:t>
      </w:r>
    </w:p>
    <w:p w14:paraId="5EB0CEDC" w14:textId="77777777" w:rsidR="00386865" w:rsidRDefault="00386865" w:rsidP="00A56093">
      <w:pPr>
        <w:pStyle w:val="Default"/>
        <w:spacing w:line="360" w:lineRule="auto"/>
        <w:jc w:val="both"/>
      </w:pPr>
    </w:p>
    <w:p w14:paraId="3FFCC429" w14:textId="77777777" w:rsidR="00386865" w:rsidRDefault="00386865" w:rsidP="00A5609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Rozdział 4</w:t>
      </w:r>
    </w:p>
    <w:p w14:paraId="5EFE247F" w14:textId="7F92E384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Bezpieczeństwo </w:t>
      </w:r>
      <w:r w:rsidR="00A56093">
        <w:rPr>
          <w:rFonts w:ascii="Times New Roman" w:eastAsia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racy zdalnej</w:t>
      </w:r>
    </w:p>
    <w:p w14:paraId="56CB008A" w14:textId="77777777" w:rsidR="00386865" w:rsidRDefault="00386865" w:rsidP="00A56093">
      <w:pPr>
        <w:pStyle w:val="Default"/>
        <w:spacing w:line="360" w:lineRule="auto"/>
        <w:jc w:val="center"/>
      </w:pPr>
    </w:p>
    <w:p w14:paraId="44E09742" w14:textId="77777777" w:rsidR="00386865" w:rsidRDefault="00386865" w:rsidP="00A5609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Dział 1</w:t>
      </w:r>
    </w:p>
    <w:p w14:paraId="771792BE" w14:textId="77777777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Internet</w:t>
      </w:r>
    </w:p>
    <w:p w14:paraId="5E658612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77D554E6" w14:textId="77777777" w:rsidR="00386865" w:rsidRDefault="00386865" w:rsidP="00A56093">
      <w:pPr>
        <w:spacing w:line="360" w:lineRule="auto"/>
        <w:jc w:val="both"/>
      </w:pPr>
      <w:r>
        <w:t xml:space="preserve">1. Pracownik wykonuje pracę zdalną z wykorzystaniem urządzeń służbowych, tzn. otrzymanych od pracodawcy lub na własnym sprzęcie. </w:t>
      </w:r>
    </w:p>
    <w:p w14:paraId="4E26FF21" w14:textId="77777777" w:rsidR="00386865" w:rsidRDefault="00386865" w:rsidP="00A56093">
      <w:pPr>
        <w:spacing w:line="360" w:lineRule="auto"/>
        <w:jc w:val="both"/>
      </w:pPr>
      <w:r>
        <w:t xml:space="preserve">2. Jeżeli pracodawca udostępnia pracownikowi służbowy telefon komórkowy z dostępem do Internetu, który może pełnić funkcję hotspot, pracownik powinien korzystać w pierwszej kolejności z tych urządzeń. </w:t>
      </w:r>
    </w:p>
    <w:p w14:paraId="49166D54" w14:textId="77777777" w:rsidR="00386865" w:rsidRDefault="00386865" w:rsidP="00A56093">
      <w:pPr>
        <w:spacing w:line="360" w:lineRule="auto"/>
        <w:jc w:val="both"/>
      </w:pPr>
      <w:r>
        <w:t xml:space="preserve">3. W przypadku korzystania z domowej sieci </w:t>
      </w:r>
      <w:proofErr w:type="spellStart"/>
      <w:r>
        <w:t>wi-fi</w:t>
      </w:r>
      <w:proofErr w:type="spellEnd"/>
      <w:r>
        <w:t xml:space="preserve"> należy upewnić się, że została ona skonfigurowana w sposób minimalizujący ryzyko włamania, w szczególności: </w:t>
      </w:r>
    </w:p>
    <w:p w14:paraId="7C6D0F45" w14:textId="77777777" w:rsidR="00386865" w:rsidRDefault="00386865" w:rsidP="00A56093">
      <w:pPr>
        <w:spacing w:line="360" w:lineRule="auto"/>
        <w:jc w:val="both"/>
      </w:pPr>
      <w:r>
        <w:t xml:space="preserve">1) korzystanie z Internetu powinno wymagać uwierzytelnienia, np. poprzez hasło; </w:t>
      </w:r>
    </w:p>
    <w:p w14:paraId="7EEFCF83" w14:textId="77777777" w:rsidR="00386865" w:rsidRDefault="00386865" w:rsidP="00A56093">
      <w:pPr>
        <w:spacing w:line="360" w:lineRule="auto"/>
        <w:jc w:val="both"/>
      </w:pPr>
      <w:r>
        <w:t xml:space="preserve">2) hasło dostępu powinno składać się z co najmniej 10 znaków, w tym z dużych i małych liter oraz cyfr i znaków specjalnych; </w:t>
      </w:r>
    </w:p>
    <w:p w14:paraId="50F8C1C2" w14:textId="77777777" w:rsidR="00386865" w:rsidRDefault="00386865" w:rsidP="00A56093">
      <w:pPr>
        <w:spacing w:line="360" w:lineRule="auto"/>
        <w:jc w:val="both"/>
      </w:pPr>
      <w:r>
        <w:t xml:space="preserve">3) typ szyfrowania; </w:t>
      </w:r>
    </w:p>
    <w:p w14:paraId="722E2257" w14:textId="77777777" w:rsidR="00386865" w:rsidRDefault="00386865" w:rsidP="00A56093">
      <w:pPr>
        <w:spacing w:line="360" w:lineRule="auto"/>
        <w:jc w:val="both"/>
      </w:pPr>
      <w:r>
        <w:t>4) jeśli to możliwe, należy zmienić login do panelu administracyjnego routera na własny;</w:t>
      </w:r>
    </w:p>
    <w:p w14:paraId="6EE84EE6" w14:textId="77777777" w:rsidR="00386865" w:rsidRDefault="00386865" w:rsidP="00A56093">
      <w:pPr>
        <w:spacing w:line="360" w:lineRule="auto"/>
        <w:jc w:val="both"/>
      </w:pPr>
      <w:r>
        <w:t xml:space="preserve">5) dostęp do panelu administracyjnego routera jest możliwy wyłącznie z urządzeń znajdujących się w sieci domowej. </w:t>
      </w:r>
    </w:p>
    <w:p w14:paraId="6127D1F4" w14:textId="77777777" w:rsidR="00386865" w:rsidRDefault="00386865" w:rsidP="00A56093">
      <w:pPr>
        <w:spacing w:line="360" w:lineRule="auto"/>
        <w:jc w:val="both"/>
      </w:pPr>
      <w:r>
        <w:t xml:space="preserve">4. Porad i wsparcia w zakresie konfiguracji sieci domowej, w tym jej zabezpieczenia na potrzeby pracy zdalnej udziela informatyk urzędu. </w:t>
      </w:r>
    </w:p>
    <w:p w14:paraId="3557C506" w14:textId="77777777" w:rsidR="00386865" w:rsidRDefault="00386865" w:rsidP="00A56093">
      <w:pPr>
        <w:spacing w:line="360" w:lineRule="auto"/>
        <w:jc w:val="both"/>
      </w:pPr>
    </w:p>
    <w:p w14:paraId="032E439C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Dział </w:t>
      </w:r>
      <w:r>
        <w:rPr>
          <w:b/>
          <w:bCs/>
        </w:rPr>
        <w:t>2</w:t>
      </w:r>
    </w:p>
    <w:p w14:paraId="20E475A4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Urządzenia służące do pracy zdalnej</w:t>
      </w:r>
    </w:p>
    <w:p w14:paraId="7781D05F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4A23BB68" w14:textId="77777777" w:rsidR="00386865" w:rsidRDefault="00386865" w:rsidP="00A56093">
      <w:pPr>
        <w:spacing w:line="360" w:lineRule="auto"/>
        <w:jc w:val="both"/>
      </w:pPr>
      <w:r>
        <w:t xml:space="preserve">1. Zabronione jest udostępnianie urządzeń służbowych wykorzystywanych do realizowania pracy zdalnej innym osobom, np. domownikom. </w:t>
      </w:r>
    </w:p>
    <w:p w14:paraId="57D95807" w14:textId="77777777" w:rsidR="00386865" w:rsidRDefault="00386865" w:rsidP="00A56093">
      <w:pPr>
        <w:spacing w:line="360" w:lineRule="auto"/>
        <w:jc w:val="both"/>
      </w:pPr>
      <w:r>
        <w:t xml:space="preserve">2. Praca zdalna powinna być realizowana z wykorzystaniem służbowego sprzętu. </w:t>
      </w:r>
    </w:p>
    <w:p w14:paraId="4812D6D0" w14:textId="77777777" w:rsidR="00386865" w:rsidRDefault="00386865" w:rsidP="00A56093">
      <w:pPr>
        <w:spacing w:line="360" w:lineRule="auto"/>
        <w:jc w:val="both"/>
      </w:pPr>
      <w:r>
        <w:t xml:space="preserve">3 Zgoda na pracę zdalną obejmuje zgodę na korzystanie ze służbowego sprzętu poza siedzibą pracodawcy. </w:t>
      </w:r>
    </w:p>
    <w:p w14:paraId="15C7D457" w14:textId="77777777" w:rsidR="00386865" w:rsidRDefault="00386865" w:rsidP="00A56093">
      <w:pPr>
        <w:spacing w:line="360" w:lineRule="auto"/>
        <w:jc w:val="both"/>
      </w:pPr>
      <w:r>
        <w:t xml:space="preserve">4. Jeżeli pracownik nie może wykonywać pracy zdalnej z wykorzystaniem służbowego sprzętu, zgłasza to pracodawcy, który może wydać zgodę na pracę z wykorzystaniem prywatnych urządzeń. </w:t>
      </w:r>
    </w:p>
    <w:p w14:paraId="2E29BADD" w14:textId="77777777" w:rsidR="00386865" w:rsidRDefault="00386865" w:rsidP="00A56093">
      <w:pPr>
        <w:spacing w:line="360" w:lineRule="auto"/>
        <w:jc w:val="both"/>
      </w:pPr>
    </w:p>
    <w:p w14:paraId="11F27F0A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1F005270" w14:textId="77777777" w:rsidR="00386865" w:rsidRDefault="00386865" w:rsidP="00A56093">
      <w:pPr>
        <w:spacing w:line="360" w:lineRule="auto"/>
        <w:jc w:val="both"/>
      </w:pPr>
      <w:r>
        <w:t xml:space="preserve">1. Urządzenie służbowe jest wydawane pracownikowi przez informatyka urzędu za protokołem. </w:t>
      </w:r>
    </w:p>
    <w:p w14:paraId="6A67682E" w14:textId="77777777" w:rsidR="00386865" w:rsidRDefault="00386865" w:rsidP="00A56093">
      <w:pPr>
        <w:spacing w:line="360" w:lineRule="auto"/>
        <w:jc w:val="both"/>
      </w:pPr>
      <w:r>
        <w:t xml:space="preserve">2. Informatyk urzędu odnotowuje, które urządzania są wykorzystywane przez pracownika do pracy zdalnej, a jeżeli to niezbędne, przeprowadza ich przegląd. </w:t>
      </w:r>
    </w:p>
    <w:p w14:paraId="1C149038" w14:textId="77777777" w:rsidR="00386865" w:rsidRDefault="00386865" w:rsidP="00A56093">
      <w:pPr>
        <w:spacing w:line="360" w:lineRule="auto"/>
        <w:jc w:val="both"/>
      </w:pPr>
      <w:r>
        <w:t>3. W przypadku gdy przegląd jest niemożliwy, pracownik na żądanie informatyka urzędu udostępnia urządzenie zdalnie (z wykorzystaniem zaproponowanego przez informatyka urzędu narzędzia), w celu dokonania jego zdalnego przeglądu.</w:t>
      </w:r>
    </w:p>
    <w:p w14:paraId="5BED7036" w14:textId="77777777" w:rsidR="00386865" w:rsidRDefault="00386865" w:rsidP="00A56093">
      <w:pPr>
        <w:spacing w:line="360" w:lineRule="auto"/>
        <w:jc w:val="both"/>
      </w:pPr>
    </w:p>
    <w:p w14:paraId="3EF6A67A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t>§ 14</w:t>
      </w:r>
    </w:p>
    <w:p w14:paraId="175D6E84" w14:textId="77777777" w:rsidR="00386865" w:rsidRDefault="00386865" w:rsidP="00A56093">
      <w:pPr>
        <w:spacing w:line="360" w:lineRule="auto"/>
        <w:jc w:val="both"/>
      </w:pPr>
      <w:r>
        <w:t xml:space="preserve">1. Minimalne wymagania w zakresie bezpieczeństwa: </w:t>
      </w:r>
    </w:p>
    <w:p w14:paraId="76656969" w14:textId="77777777" w:rsidR="00386865" w:rsidRDefault="00386865" w:rsidP="00A56093">
      <w:pPr>
        <w:spacing w:line="360" w:lineRule="auto"/>
        <w:jc w:val="both"/>
      </w:pPr>
      <w:r>
        <w:t xml:space="preserve">1) na urządzeniu jest legalne i aktualne oprogramowanie; </w:t>
      </w:r>
    </w:p>
    <w:p w14:paraId="2B89C879" w14:textId="77777777" w:rsidR="00386865" w:rsidRDefault="00386865" w:rsidP="00A56093">
      <w:pPr>
        <w:spacing w:line="360" w:lineRule="auto"/>
        <w:jc w:val="both"/>
      </w:pPr>
      <w:r>
        <w:t xml:space="preserve">2) zostały włączone automatyczne aktualizacje; </w:t>
      </w:r>
    </w:p>
    <w:p w14:paraId="5FDC9003" w14:textId="77777777" w:rsidR="00386865" w:rsidRDefault="00386865" w:rsidP="00A56093">
      <w:pPr>
        <w:spacing w:line="360" w:lineRule="auto"/>
        <w:jc w:val="both"/>
      </w:pPr>
      <w:r>
        <w:t xml:space="preserve">3) została włączona zapora systemowa; </w:t>
      </w:r>
    </w:p>
    <w:p w14:paraId="2B8DBCED" w14:textId="77777777" w:rsidR="00386865" w:rsidRDefault="00386865" w:rsidP="00A56093">
      <w:pPr>
        <w:spacing w:line="360" w:lineRule="auto"/>
        <w:jc w:val="both"/>
      </w:pPr>
      <w:r>
        <w:t xml:space="preserve">4) został zainstalowany i działa w tle program antywirusowy; </w:t>
      </w:r>
    </w:p>
    <w:p w14:paraId="779590E8" w14:textId="77777777" w:rsidR="00386865" w:rsidRDefault="00386865" w:rsidP="00A56093">
      <w:pPr>
        <w:spacing w:line="360" w:lineRule="auto"/>
        <w:jc w:val="both"/>
      </w:pPr>
      <w:r>
        <w:t xml:space="preserve">5) zalogowanie do systemu operacyjnego wymaga uwierzytelnienia, np. poprzez indywidualny login i hasło użytkownika, kod PIN, </w:t>
      </w:r>
      <w:proofErr w:type="spellStart"/>
      <w:r>
        <w:t>token</w:t>
      </w:r>
      <w:proofErr w:type="spellEnd"/>
      <w:r>
        <w:t xml:space="preserve">; </w:t>
      </w:r>
    </w:p>
    <w:p w14:paraId="3FE5190E" w14:textId="77777777" w:rsidR="00386865" w:rsidRDefault="00386865" w:rsidP="00A56093">
      <w:pPr>
        <w:spacing w:line="360" w:lineRule="auto"/>
        <w:jc w:val="both"/>
      </w:pPr>
      <w:r>
        <w:t xml:space="preserve">6) wyłączono autouzupełnianie i zapamiętywanie hasła w przeglądarce internetowej; </w:t>
      </w:r>
    </w:p>
    <w:p w14:paraId="52FF02D4" w14:textId="77777777" w:rsidR="00386865" w:rsidRDefault="00386865" w:rsidP="00A56093">
      <w:pPr>
        <w:spacing w:line="360" w:lineRule="auto"/>
        <w:jc w:val="both"/>
      </w:pPr>
      <w:r>
        <w:t xml:space="preserve">7) został zainstalowany program umożliwiający zaszyfrowanie i odszyfrowanie danych (np. 7-zip); </w:t>
      </w:r>
    </w:p>
    <w:p w14:paraId="1C1C6991" w14:textId="77777777" w:rsidR="00386865" w:rsidRDefault="00386865" w:rsidP="00A56093">
      <w:pPr>
        <w:spacing w:line="360" w:lineRule="auto"/>
        <w:jc w:val="both"/>
      </w:pPr>
      <w:r>
        <w:t xml:space="preserve">8) zostało ustawione automatyczne blokowanie urządzenia po dłuższym braku aktywności; </w:t>
      </w:r>
    </w:p>
    <w:p w14:paraId="090A9E65" w14:textId="77777777" w:rsidR="00386865" w:rsidRDefault="00386865" w:rsidP="00A56093">
      <w:pPr>
        <w:spacing w:line="360" w:lineRule="auto"/>
        <w:jc w:val="both"/>
      </w:pPr>
      <w:r>
        <w:lastRenderedPageBreak/>
        <w:t xml:space="preserve">9) jeżeli urządzenie daje taką możliwość, praca jest wykonywana na koncie z ograniczonymi uprawnieniami. </w:t>
      </w:r>
    </w:p>
    <w:p w14:paraId="776B3D70" w14:textId="77777777" w:rsidR="00386865" w:rsidRDefault="00386865" w:rsidP="00A56093">
      <w:pPr>
        <w:spacing w:line="360" w:lineRule="auto"/>
        <w:jc w:val="both"/>
      </w:pPr>
      <w:r>
        <w:t xml:space="preserve">2. Pracodawca może dodatkowo wymagać, aby urządzenie wykorzystywane do pracy zdalnej zawierało inne zabezpieczenia, jak: </w:t>
      </w:r>
    </w:p>
    <w:p w14:paraId="6820ED18" w14:textId="77777777" w:rsidR="00386865" w:rsidRDefault="00386865" w:rsidP="00A56093">
      <w:pPr>
        <w:spacing w:line="360" w:lineRule="auto"/>
        <w:jc w:val="both"/>
      </w:pPr>
      <w:r>
        <w:t xml:space="preserve">1) zaszyfrowany dysk; </w:t>
      </w:r>
    </w:p>
    <w:p w14:paraId="523491DA" w14:textId="77777777" w:rsidR="00386865" w:rsidRDefault="00386865" w:rsidP="00A56093">
      <w:pPr>
        <w:spacing w:line="360" w:lineRule="auto"/>
        <w:jc w:val="both"/>
      </w:pPr>
      <w:r>
        <w:t xml:space="preserve">2) wyłączone porty pamięci zewnętrznych; </w:t>
      </w:r>
    </w:p>
    <w:p w14:paraId="45CC33C2" w14:textId="77777777" w:rsidR="00386865" w:rsidRDefault="00386865" w:rsidP="00A56093">
      <w:pPr>
        <w:spacing w:line="360" w:lineRule="auto"/>
        <w:jc w:val="both"/>
      </w:pPr>
      <w:r>
        <w:t xml:space="preserve">3) oprogramowanie służące monitorowaniu wykonywania pracy przez pracownika, wykorzystywane zgodnie z wymaganiami przepisów prawa pracy. </w:t>
      </w:r>
    </w:p>
    <w:p w14:paraId="45EA71F8" w14:textId="77777777" w:rsidR="00386865" w:rsidRDefault="00386865" w:rsidP="00A56093">
      <w:pPr>
        <w:spacing w:line="360" w:lineRule="auto"/>
        <w:jc w:val="both"/>
      </w:pPr>
    </w:p>
    <w:p w14:paraId="4E22FE6D" w14:textId="77777777" w:rsidR="00386865" w:rsidRDefault="00386865" w:rsidP="00A56093">
      <w:pPr>
        <w:spacing w:line="360" w:lineRule="auto"/>
        <w:jc w:val="center"/>
        <w:rPr>
          <w:b/>
          <w:bCs/>
        </w:rPr>
      </w:pPr>
    </w:p>
    <w:p w14:paraId="2F877271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Dział </w:t>
      </w:r>
      <w:r>
        <w:rPr>
          <w:b/>
          <w:bCs/>
        </w:rPr>
        <w:t>3</w:t>
      </w:r>
    </w:p>
    <w:p w14:paraId="7A3E2087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t>Zabezpieczenie przekazywanych informacji</w:t>
      </w:r>
    </w:p>
    <w:p w14:paraId="3C72E62F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1EF57EC1" w14:textId="26A15A00" w:rsidR="00386865" w:rsidRDefault="00386865" w:rsidP="00A56093">
      <w:pPr>
        <w:spacing w:line="360" w:lineRule="auto"/>
        <w:jc w:val="both"/>
      </w:pPr>
      <w:r>
        <w:t xml:space="preserve">1. Do pracy zdalnej pracownik powinien wykorzystywać wyłącznie służbowe programy oraz systemy udostępnione mu przez pracodawcę. </w:t>
      </w:r>
    </w:p>
    <w:p w14:paraId="4B0C783F" w14:textId="77777777" w:rsidR="00386865" w:rsidRDefault="00386865" w:rsidP="00A56093">
      <w:pPr>
        <w:spacing w:line="360" w:lineRule="auto"/>
        <w:jc w:val="both"/>
      </w:pPr>
      <w:r>
        <w:t xml:space="preserve">2. Jeżeli niezbędne jest przesłanie informacji o charakterze poufnym, w szczególności danych osobowych, powinny zostać one zabezpieczone hasłem. </w:t>
      </w:r>
    </w:p>
    <w:p w14:paraId="386DE353" w14:textId="77777777" w:rsidR="00386865" w:rsidRDefault="00386865" w:rsidP="00A56093">
      <w:pPr>
        <w:spacing w:line="360" w:lineRule="auto"/>
        <w:jc w:val="both"/>
      </w:pPr>
      <w:r>
        <w:t xml:space="preserve">3. Jeżeli informacje poufne będą przekazywane z wykorzystaniem poczty e-mail, powinny zostać udostępnione w załączniku zabezpieczonym hasłem. </w:t>
      </w:r>
    </w:p>
    <w:p w14:paraId="6AB6CA35" w14:textId="77777777" w:rsidR="00386865" w:rsidRDefault="00386865" w:rsidP="00A56093">
      <w:pPr>
        <w:spacing w:line="360" w:lineRule="auto"/>
        <w:jc w:val="both"/>
      </w:pPr>
      <w:r>
        <w:t xml:space="preserve">4. Zabezpieczeniu powinny podlegać wszelkiego rodzaju dane osobowe, niezależnie od ich charakteru, nawet jeżeli są to jedynie imiona, nazwiska, czy adresy e-mail. </w:t>
      </w:r>
    </w:p>
    <w:p w14:paraId="0178320B" w14:textId="77777777" w:rsidR="00386865" w:rsidRDefault="00386865" w:rsidP="00A56093">
      <w:pPr>
        <w:spacing w:line="360" w:lineRule="auto"/>
        <w:jc w:val="both"/>
      </w:pPr>
    </w:p>
    <w:p w14:paraId="7B247ADA" w14:textId="77777777" w:rsidR="00386865" w:rsidRDefault="00386865" w:rsidP="00A56093">
      <w:pPr>
        <w:spacing w:line="360" w:lineRule="auto"/>
        <w:jc w:val="center"/>
      </w:pPr>
      <w:r>
        <w:rPr>
          <w:b/>
          <w:bCs/>
        </w:rPr>
        <w:t>§ 16</w:t>
      </w:r>
    </w:p>
    <w:p w14:paraId="4189F981" w14:textId="77777777" w:rsidR="00386865" w:rsidRDefault="00386865" w:rsidP="00A56093">
      <w:pPr>
        <w:spacing w:line="360" w:lineRule="auto"/>
        <w:jc w:val="both"/>
      </w:pPr>
      <w:r>
        <w:t xml:space="preserve">1. Hasło powinno zostać przekazane odbiorcy inną drogą komunikacji. </w:t>
      </w:r>
    </w:p>
    <w:p w14:paraId="65359610" w14:textId="77777777" w:rsidR="00386865" w:rsidRDefault="00386865" w:rsidP="00A56093">
      <w:pPr>
        <w:spacing w:line="360" w:lineRule="auto"/>
        <w:jc w:val="both"/>
      </w:pPr>
      <w:r>
        <w:t xml:space="preserve">2. Hasło powinno być odpowiednio skomplikowane i </w:t>
      </w:r>
      <w:proofErr w:type="spellStart"/>
      <w:r>
        <w:t>niesłownikowe</w:t>
      </w:r>
      <w:proofErr w:type="spellEnd"/>
      <w:r>
        <w:t xml:space="preserve">. </w:t>
      </w:r>
    </w:p>
    <w:p w14:paraId="53CAD999" w14:textId="77777777" w:rsidR="00386865" w:rsidRDefault="00386865" w:rsidP="00A56093">
      <w:pPr>
        <w:spacing w:line="360" w:lineRule="auto"/>
        <w:jc w:val="both"/>
      </w:pPr>
      <w:r>
        <w:t xml:space="preserve">3. Dozwolone jest ustalenie stałego hasła na komunikację z jednym odbiorcą. </w:t>
      </w:r>
    </w:p>
    <w:p w14:paraId="280AB11A" w14:textId="77777777" w:rsidR="00386865" w:rsidRDefault="00386865" w:rsidP="00A56093">
      <w:pPr>
        <w:spacing w:line="360" w:lineRule="auto"/>
        <w:jc w:val="both"/>
      </w:pPr>
      <w:r>
        <w:t xml:space="preserve">4. Rekomendowane metody zabezpieczania hasłem: </w:t>
      </w:r>
    </w:p>
    <w:p w14:paraId="3D390936" w14:textId="77777777" w:rsidR="00386865" w:rsidRDefault="00386865" w:rsidP="00A56093">
      <w:pPr>
        <w:spacing w:line="360" w:lineRule="auto"/>
        <w:jc w:val="both"/>
      </w:pPr>
      <w:r>
        <w:t xml:space="preserve">1) nadanie hasła do pliku, w którym są dane osobowe; </w:t>
      </w:r>
    </w:p>
    <w:p w14:paraId="5023437E" w14:textId="77777777" w:rsidR="00386865" w:rsidRDefault="00386865" w:rsidP="00A56093">
      <w:pPr>
        <w:spacing w:line="360" w:lineRule="auto"/>
        <w:jc w:val="both"/>
      </w:pPr>
      <w:r>
        <w:t xml:space="preserve">2) zabezpieczenie pliku lub plików poprzez kompresję z zabezpieczeniem archiwum wynikowego hasłem. </w:t>
      </w:r>
    </w:p>
    <w:p w14:paraId="73E121AC" w14:textId="77777777" w:rsidR="00386865" w:rsidRDefault="00386865" w:rsidP="00A56093">
      <w:pPr>
        <w:spacing w:line="360" w:lineRule="auto"/>
        <w:jc w:val="both"/>
      </w:pPr>
    </w:p>
    <w:p w14:paraId="1ED5A8B7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05B6373F" w14:textId="77777777" w:rsidR="00386865" w:rsidRDefault="00386865" w:rsidP="00A56093">
      <w:pPr>
        <w:spacing w:line="360" w:lineRule="auto"/>
        <w:jc w:val="both"/>
      </w:pPr>
      <w:r>
        <w:t xml:space="preserve">1. Każda wiadomość powinna być wysyłana z należytą starannością, polegającą w szczególności na sprawdzeniu, czy jest kierowana do odpowiedniego odbiorcy. </w:t>
      </w:r>
    </w:p>
    <w:p w14:paraId="3A72194B" w14:textId="77777777" w:rsidR="00386865" w:rsidRDefault="00386865" w:rsidP="00A56093">
      <w:pPr>
        <w:spacing w:line="360" w:lineRule="auto"/>
        <w:jc w:val="both"/>
      </w:pPr>
      <w:r>
        <w:lastRenderedPageBreak/>
        <w:t xml:space="preserve">2. W przypadku wysyłania informacji do kilku odbiorców, którzy nie znają się wzajemnie lub ich adresy e-mail są adresami prywatnymi, należy skorzystać z opcji ukrytej kopii (UDW/BCC), tzn. adresy wpisać w to pole. </w:t>
      </w:r>
    </w:p>
    <w:p w14:paraId="46412EEF" w14:textId="77777777" w:rsidR="00386865" w:rsidRDefault="00386865" w:rsidP="00A56093">
      <w:pPr>
        <w:spacing w:line="360" w:lineRule="auto"/>
        <w:jc w:val="center"/>
      </w:pPr>
    </w:p>
    <w:p w14:paraId="4DB254C0" w14:textId="77777777" w:rsidR="00386865" w:rsidRDefault="00386865" w:rsidP="00A5609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Dział 4</w:t>
      </w:r>
    </w:p>
    <w:p w14:paraId="4D6A1FFE" w14:textId="77777777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Zasady korzystania z dokumentów w formie papierowej</w:t>
      </w:r>
    </w:p>
    <w:p w14:paraId="7B5A2FBB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 w14:paraId="4DE61EAE" w14:textId="77777777" w:rsidR="00386865" w:rsidRDefault="00386865" w:rsidP="00A56093">
      <w:pPr>
        <w:spacing w:line="360" w:lineRule="auto"/>
        <w:jc w:val="both"/>
      </w:pPr>
      <w:r>
        <w:t xml:space="preserve">1. Zgodnie z obowiązującymi u pracodawcy zasadami wszystkie dokumenty zawierające informacje poufne, w tym dane osobowe, powinny być przechowywane w szafach zamykanych na klucz w siedzibie pracodawcy. </w:t>
      </w:r>
    </w:p>
    <w:p w14:paraId="1033DBE5" w14:textId="77777777" w:rsidR="00386865" w:rsidRDefault="00386865" w:rsidP="00A56093">
      <w:pPr>
        <w:spacing w:line="360" w:lineRule="auto"/>
        <w:jc w:val="both"/>
      </w:pPr>
      <w:r>
        <w:t xml:space="preserve">2. Jeżeli do pracy zdalnej niezbędny jest dostęp do dokumentów papierowych, pracownik może wystąpić z wnioskiem o udostępnienie dokumentów służbowych, którego wzór stanowi </w:t>
      </w:r>
      <w:r w:rsidRPr="00A56093">
        <w:rPr>
          <w:b/>
          <w:bCs/>
        </w:rPr>
        <w:t>załącznik nr 6</w:t>
      </w:r>
      <w:r>
        <w:t xml:space="preserve"> do regulaminu. Dopuszcza się możliwość skopiowania dokumentów oraz zabrania ich do domu na czas wykonywania pracy zdalnej. </w:t>
      </w:r>
    </w:p>
    <w:p w14:paraId="30879C23" w14:textId="77777777" w:rsidR="00386865" w:rsidRDefault="00386865" w:rsidP="00A56093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>
        <w:t xml:space="preserve">3. Po otrzymaniu zgody na piśmie lub w formie służbowej wiadomości e-mail pracownik może odpowiednio zabrać je do miejsca pracy zdalnej lub sporządzić kopie niezbędnych dokumentów. </w:t>
      </w:r>
    </w:p>
    <w:p w14:paraId="5D7DAA2D" w14:textId="77777777" w:rsidR="00386865" w:rsidRDefault="00386865" w:rsidP="00A56093">
      <w:pPr>
        <w:spacing w:line="360" w:lineRule="auto"/>
        <w:jc w:val="both"/>
      </w:pPr>
      <w:r>
        <w:rPr>
          <w:rFonts w:eastAsia="Times New Roman" w:cs="Times New Roman"/>
          <w:color w:val="000000"/>
          <w:sz w:val="22"/>
          <w:szCs w:val="22"/>
        </w:rPr>
        <w:t>4</w:t>
      </w:r>
      <w:r>
        <w:t xml:space="preserve">. Podczas przewożenia dokumentów do miejsca realizowania pracy zdalnej należy zachować szczególną ostrożność, aby ich nie zgubić. </w:t>
      </w:r>
    </w:p>
    <w:p w14:paraId="38F67AC8" w14:textId="77777777" w:rsidR="00386865" w:rsidRDefault="00386865" w:rsidP="00A56093">
      <w:pPr>
        <w:spacing w:line="360" w:lineRule="auto"/>
        <w:jc w:val="both"/>
      </w:pPr>
      <w:r>
        <w:t xml:space="preserve">5. Po zakończeniu pracy wszystkie dokumenty należy zwrócić bezpośredniemu przełożonemu, który weryfikuje ich kompletność. </w:t>
      </w:r>
    </w:p>
    <w:p w14:paraId="62D11CDA" w14:textId="77777777" w:rsidR="00386865" w:rsidRDefault="00386865" w:rsidP="00A56093">
      <w:pPr>
        <w:spacing w:line="360" w:lineRule="auto"/>
        <w:jc w:val="both"/>
      </w:pPr>
    </w:p>
    <w:p w14:paraId="0B4CBB01" w14:textId="77777777" w:rsidR="00386865" w:rsidRDefault="00386865" w:rsidP="00A56093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b/>
          <w:bCs/>
        </w:rPr>
        <w:t>Rozdział 5</w:t>
      </w:r>
    </w:p>
    <w:p w14:paraId="610B3566" w14:textId="408CBD02" w:rsidR="00386865" w:rsidRDefault="00386865" w:rsidP="00A56093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Działania niedozwolone</w:t>
      </w:r>
    </w:p>
    <w:p w14:paraId="060C63BF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19</w:t>
      </w:r>
    </w:p>
    <w:p w14:paraId="245B5A20" w14:textId="77777777" w:rsidR="00386865" w:rsidRDefault="00386865" w:rsidP="00A56093">
      <w:pPr>
        <w:spacing w:line="360" w:lineRule="auto"/>
        <w:jc w:val="both"/>
      </w:pPr>
      <w:r>
        <w:t xml:space="preserve">Niedozwolone jest: </w:t>
      </w:r>
    </w:p>
    <w:p w14:paraId="5F9D38E4" w14:textId="77777777" w:rsidR="00386865" w:rsidRDefault="00386865" w:rsidP="00A56093">
      <w:pPr>
        <w:spacing w:line="360" w:lineRule="auto"/>
        <w:jc w:val="both"/>
      </w:pPr>
      <w:r>
        <w:t xml:space="preserve">1) udostępnianie innym osobom danych służących uwierzytelnieniu w systemach lub usługach; </w:t>
      </w:r>
    </w:p>
    <w:p w14:paraId="2D9C76AB" w14:textId="77777777" w:rsidR="00386865" w:rsidRDefault="00386865" w:rsidP="00A56093">
      <w:pPr>
        <w:spacing w:line="360" w:lineRule="auto"/>
        <w:jc w:val="both"/>
      </w:pPr>
      <w:r>
        <w:t xml:space="preserve">2) przekazywanie informacji chronionych, w szczególności danych osobowych bez zabezpieczenia hasłem, w szczególności w treści wiadomości e-mail; </w:t>
      </w:r>
    </w:p>
    <w:p w14:paraId="668150EA" w14:textId="77777777" w:rsidR="00386865" w:rsidRDefault="00386865" w:rsidP="00A56093">
      <w:pPr>
        <w:spacing w:line="360" w:lineRule="auto"/>
        <w:jc w:val="both"/>
      </w:pPr>
      <w:r>
        <w:t xml:space="preserve">3) przekazywanie hasła do zabezpieczonych informacji tą samą drogą komunikacji, którą przekazywany jest zabezpieczony hasłem plik lub pliki; </w:t>
      </w:r>
    </w:p>
    <w:p w14:paraId="0A0A1633" w14:textId="77777777" w:rsidR="00386865" w:rsidRDefault="00386865" w:rsidP="00A56093">
      <w:pPr>
        <w:spacing w:line="360" w:lineRule="auto"/>
        <w:jc w:val="both"/>
      </w:pPr>
      <w:r>
        <w:t xml:space="preserve">4) korzystanie z urządzeń, które nie zostały zatwierdzone przez pracodawcę; </w:t>
      </w:r>
    </w:p>
    <w:p w14:paraId="4002594D" w14:textId="77777777" w:rsidR="00386865" w:rsidRDefault="00386865" w:rsidP="00A56093">
      <w:pPr>
        <w:spacing w:line="360" w:lineRule="auto"/>
        <w:jc w:val="both"/>
      </w:pPr>
      <w:r>
        <w:lastRenderedPageBreak/>
        <w:t xml:space="preserve">5) odmówienie informatykowi urzędu przeglądu urządzenia; </w:t>
      </w:r>
    </w:p>
    <w:p w14:paraId="3528B059" w14:textId="77777777" w:rsidR="00386865" w:rsidRDefault="00386865" w:rsidP="00A56093">
      <w:pPr>
        <w:spacing w:line="360" w:lineRule="auto"/>
        <w:jc w:val="both"/>
      </w:pPr>
      <w:r>
        <w:t xml:space="preserve">6) niszczenie dokumentów w domu; </w:t>
      </w:r>
    </w:p>
    <w:p w14:paraId="750203D8" w14:textId="77777777" w:rsidR="00386865" w:rsidRDefault="00386865" w:rsidP="00A56093">
      <w:pPr>
        <w:spacing w:line="360" w:lineRule="auto"/>
        <w:jc w:val="both"/>
      </w:pPr>
      <w:r>
        <w:t xml:space="preserve">7) udostępnianie służbowego sprzętu lub sprzętu wykorzystywanego do realizowania zadań służbowych innym osobom; </w:t>
      </w:r>
    </w:p>
    <w:p w14:paraId="695A7A8A" w14:textId="77777777" w:rsidR="00386865" w:rsidRDefault="00386865" w:rsidP="00A56093">
      <w:pPr>
        <w:spacing w:line="360" w:lineRule="auto"/>
        <w:jc w:val="both"/>
      </w:pPr>
      <w:r>
        <w:t xml:space="preserve">8) dzielenie się informacjami poufnymi z innymi osobami, w szczególności domownikami; </w:t>
      </w:r>
    </w:p>
    <w:p w14:paraId="4F1BF0C0" w14:textId="77777777" w:rsidR="00386865" w:rsidRDefault="00386865" w:rsidP="00A56093">
      <w:pPr>
        <w:spacing w:line="360" w:lineRule="auto"/>
        <w:jc w:val="both"/>
      </w:pPr>
      <w:r>
        <w:t xml:space="preserve">9) logowanie się na konto innego użytkownika; </w:t>
      </w:r>
    </w:p>
    <w:p w14:paraId="7DEFCFCF" w14:textId="77777777" w:rsidR="00386865" w:rsidRDefault="00386865" w:rsidP="00A56093">
      <w:pPr>
        <w:spacing w:line="360" w:lineRule="auto"/>
        <w:jc w:val="both"/>
      </w:pPr>
      <w:r>
        <w:t xml:space="preserve">10) zabranie dokumentów lub ich kopii bez pisemnej zgody bezpośredniego przełożonego; </w:t>
      </w:r>
    </w:p>
    <w:p w14:paraId="74044523" w14:textId="77777777" w:rsidR="00386865" w:rsidRDefault="00386865" w:rsidP="00A56093">
      <w:pPr>
        <w:spacing w:line="360" w:lineRule="auto"/>
        <w:jc w:val="both"/>
      </w:pPr>
      <w:r>
        <w:t xml:space="preserve">11) niezwrócenie dokumentów. </w:t>
      </w:r>
    </w:p>
    <w:p w14:paraId="62DD432D" w14:textId="77777777" w:rsidR="00386865" w:rsidRDefault="00386865" w:rsidP="00A56093">
      <w:pPr>
        <w:spacing w:line="360" w:lineRule="auto"/>
        <w:jc w:val="both"/>
      </w:pPr>
    </w:p>
    <w:p w14:paraId="5D67121A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6</w:t>
      </w:r>
    </w:p>
    <w:p w14:paraId="4B398A9C" w14:textId="723BCA65" w:rsidR="00386865" w:rsidRDefault="00386865" w:rsidP="00A56093">
      <w:pPr>
        <w:spacing w:line="360" w:lineRule="auto"/>
        <w:jc w:val="center"/>
      </w:pPr>
      <w:r>
        <w:rPr>
          <w:b/>
          <w:bCs/>
        </w:rPr>
        <w:t>Postanowienia końcowe</w:t>
      </w:r>
    </w:p>
    <w:p w14:paraId="79876606" w14:textId="77777777" w:rsidR="00386865" w:rsidRDefault="00386865" w:rsidP="00A560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20</w:t>
      </w:r>
    </w:p>
    <w:p w14:paraId="5A61EED6" w14:textId="77777777" w:rsidR="00386865" w:rsidRDefault="00386865" w:rsidP="00A56093">
      <w:pPr>
        <w:spacing w:line="360" w:lineRule="auto"/>
        <w:jc w:val="both"/>
      </w:pPr>
      <w:r>
        <w:t>1. Praca zdalna jest wykonywana przez czas określony w poleceniu pracodawcy.</w:t>
      </w:r>
    </w:p>
    <w:p w14:paraId="7A146EEA" w14:textId="77777777" w:rsidR="00386865" w:rsidRDefault="00386865" w:rsidP="00A56093">
      <w:pPr>
        <w:spacing w:line="360" w:lineRule="auto"/>
        <w:jc w:val="both"/>
      </w:pPr>
      <w:r>
        <w:t>2. W sprawach nieuregulowanych niniejszym regulaminem zastosowanie znajdują wewnętrzne procedury obowiązujące u pracodawcy oraz przepisy prawa powszechnie obowiązujące.</w:t>
      </w:r>
    </w:p>
    <w:p w14:paraId="7CF00BC7" w14:textId="77777777" w:rsidR="00386865" w:rsidRDefault="00386865" w:rsidP="00A56093">
      <w:pPr>
        <w:spacing w:line="360" w:lineRule="auto"/>
        <w:jc w:val="both"/>
      </w:pPr>
    </w:p>
    <w:p w14:paraId="2000CC67" w14:textId="77777777" w:rsidR="00386865" w:rsidRDefault="00386865" w:rsidP="00A56093">
      <w:pPr>
        <w:spacing w:line="360" w:lineRule="auto"/>
        <w:jc w:val="both"/>
      </w:pPr>
    </w:p>
    <w:p w14:paraId="59AE4FAD" w14:textId="7DA3FBC6" w:rsidR="00386865" w:rsidRDefault="00386865" w:rsidP="00A56093">
      <w:pPr>
        <w:spacing w:line="360" w:lineRule="auto"/>
        <w:jc w:val="both"/>
      </w:pPr>
      <w:r>
        <w:t xml:space="preserve">Przedstawiciele </w:t>
      </w:r>
      <w:r w:rsidR="00A56093">
        <w:t>z</w:t>
      </w:r>
      <w:r>
        <w:t xml:space="preserve">wiązków </w:t>
      </w:r>
      <w:r w:rsidR="00A56093">
        <w:t>z</w:t>
      </w:r>
      <w:r>
        <w:t>awodowych</w:t>
      </w:r>
      <w:r>
        <w:tab/>
        <w:t xml:space="preserve">                 </w:t>
      </w:r>
      <w:r>
        <w:tab/>
        <w:t>Kierownik jednostki</w:t>
      </w:r>
    </w:p>
    <w:p w14:paraId="0F338BE6" w14:textId="77777777" w:rsidR="00386865" w:rsidRDefault="00386865" w:rsidP="00A56093">
      <w:pPr>
        <w:spacing w:line="360" w:lineRule="auto"/>
        <w:jc w:val="both"/>
      </w:pPr>
      <w:r>
        <w:t>..................................................................</w:t>
      </w:r>
      <w:r>
        <w:tab/>
      </w:r>
      <w:r>
        <w:tab/>
        <w:t>.............................................</w:t>
      </w:r>
    </w:p>
    <w:p w14:paraId="27C6D449" w14:textId="77777777" w:rsidR="00B901CE" w:rsidRDefault="00B901CE" w:rsidP="00A56093">
      <w:pPr>
        <w:jc w:val="both"/>
      </w:pPr>
    </w:p>
    <w:sectPr w:rsidR="00B901CE" w:rsidSect="00A5609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65"/>
    <w:rsid w:val="00386865"/>
    <w:rsid w:val="009862BE"/>
    <w:rsid w:val="00A56093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12B8"/>
  <w15:chartTrackingRefBased/>
  <w15:docId w15:val="{5E6D3019-CFF1-4075-B2B9-E2D9CDE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6865"/>
    <w:rPr>
      <w:color w:val="000080"/>
      <w:u w:val="single"/>
    </w:rPr>
  </w:style>
  <w:style w:type="paragraph" w:customStyle="1" w:styleId="Default">
    <w:name w:val="Default"/>
    <w:basedOn w:val="Normalny"/>
    <w:rsid w:val="00386865"/>
    <w:pPr>
      <w:autoSpaceDE w:val="0"/>
    </w:pPr>
    <w:rPr>
      <w:rFonts w:ascii="Verdana" w:eastAsia="Verdana" w:hAnsi="Verdana" w:cs="Verdana"/>
      <w:color w:val="000000"/>
    </w:rPr>
  </w:style>
  <w:style w:type="character" w:styleId="Uwydatnienie">
    <w:name w:val="Emphasis"/>
    <w:basedOn w:val="Domylnaczcionkaakapitu"/>
    <w:qFormat/>
    <w:rsid w:val="0038686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6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2020-11-26T08:21:00Z</dcterms:created>
  <dcterms:modified xsi:type="dcterms:W3CDTF">2020-11-26T08:59:00Z</dcterms:modified>
</cp:coreProperties>
</file>